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044A" w14:textId="18AA11F0" w:rsidR="00A5754D" w:rsidRPr="00CE328F" w:rsidRDefault="00A5754D">
      <w:pPr>
        <w:rPr>
          <w:rFonts w:ascii="Times New Roman" w:hAnsi="Times New Roman" w:cs="Times New Roman"/>
          <w:sz w:val="24"/>
          <w:szCs w:val="24"/>
        </w:rPr>
      </w:pPr>
    </w:p>
    <w:p w14:paraId="22052C86" w14:textId="23BB668C" w:rsidR="003110DD" w:rsidRPr="00CE328F" w:rsidRDefault="00A5754D" w:rsidP="00CE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28F">
        <w:rPr>
          <w:rFonts w:ascii="Times New Roman" w:hAnsi="Times New Roman" w:cs="Times New Roman"/>
          <w:b/>
          <w:bCs/>
          <w:sz w:val="24"/>
          <w:szCs w:val="24"/>
        </w:rPr>
        <w:t xml:space="preserve">Open letter to Dr. </w:t>
      </w:r>
      <w:proofErr w:type="spellStart"/>
      <w:r w:rsidRPr="00CE328F">
        <w:rPr>
          <w:rFonts w:ascii="Times New Roman" w:hAnsi="Times New Roman" w:cs="Times New Roman"/>
          <w:b/>
          <w:bCs/>
          <w:sz w:val="24"/>
          <w:szCs w:val="24"/>
        </w:rPr>
        <w:t>Mauril</w:t>
      </w:r>
      <w:proofErr w:type="spellEnd"/>
      <w:r w:rsidRPr="00CE328F">
        <w:rPr>
          <w:rFonts w:ascii="Times New Roman" w:hAnsi="Times New Roman" w:cs="Times New Roman"/>
          <w:b/>
          <w:bCs/>
          <w:sz w:val="24"/>
          <w:szCs w:val="24"/>
        </w:rPr>
        <w:t xml:space="preserve"> Gaudreault</w:t>
      </w:r>
      <w:r w:rsidR="003110DD" w:rsidRPr="00CE328F">
        <w:rPr>
          <w:rFonts w:ascii="Times New Roman" w:hAnsi="Times New Roman" w:cs="Times New Roman"/>
          <w:b/>
          <w:bCs/>
          <w:sz w:val="24"/>
          <w:szCs w:val="24"/>
        </w:rPr>
        <w:t>, President</w:t>
      </w:r>
    </w:p>
    <w:p w14:paraId="4F7ED856" w14:textId="04BEAD26" w:rsidR="00A5754D" w:rsidRPr="00CE328F" w:rsidRDefault="008A2841" w:rsidP="00CE3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28F">
        <w:rPr>
          <w:rFonts w:ascii="Times New Roman" w:hAnsi="Times New Roman" w:cs="Times New Roman"/>
          <w:b/>
          <w:bCs/>
          <w:sz w:val="24"/>
          <w:szCs w:val="24"/>
        </w:rPr>
        <w:t xml:space="preserve">and the </w:t>
      </w:r>
      <w:r w:rsidR="003110DD" w:rsidRPr="00CE328F">
        <w:rPr>
          <w:rFonts w:ascii="Times New Roman" w:hAnsi="Times New Roman" w:cs="Times New Roman"/>
          <w:b/>
          <w:bCs/>
          <w:sz w:val="24"/>
          <w:szCs w:val="24"/>
        </w:rPr>
        <w:t>Board of Directors of the Collège des Médecins du Québec</w:t>
      </w:r>
    </w:p>
    <w:p w14:paraId="79DFA69F" w14:textId="4CA030B7" w:rsidR="00A5754D" w:rsidRPr="00CE328F" w:rsidRDefault="00A5754D">
      <w:pPr>
        <w:rPr>
          <w:rFonts w:ascii="Times New Roman" w:hAnsi="Times New Roman" w:cs="Times New Roman"/>
          <w:sz w:val="24"/>
          <w:szCs w:val="24"/>
        </w:rPr>
      </w:pPr>
    </w:p>
    <w:p w14:paraId="3879BD5D" w14:textId="403A51ED" w:rsidR="0009278B" w:rsidRPr="00CE328F" w:rsidRDefault="0009278B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Dear Dr. Gaudreault,</w:t>
      </w:r>
    </w:p>
    <w:p w14:paraId="188D0126" w14:textId="316EB356" w:rsidR="00A5754D" w:rsidRPr="00CE328F" w:rsidRDefault="00A5754D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As </w:t>
      </w:r>
      <w:r w:rsidR="007D6664" w:rsidRPr="00CE328F">
        <w:rPr>
          <w:rFonts w:ascii="Times New Roman" w:hAnsi="Times New Roman" w:cs="Times New Roman"/>
          <w:sz w:val="24"/>
          <w:szCs w:val="24"/>
        </w:rPr>
        <w:t xml:space="preserve">Québec physicians </w:t>
      </w:r>
      <w:r w:rsidRPr="00CE328F">
        <w:rPr>
          <w:rFonts w:ascii="Times New Roman" w:hAnsi="Times New Roman" w:cs="Times New Roman"/>
          <w:sz w:val="24"/>
          <w:szCs w:val="24"/>
        </w:rPr>
        <w:t>and</w:t>
      </w:r>
      <w:r w:rsidR="007D6664" w:rsidRPr="00CE328F">
        <w:rPr>
          <w:rFonts w:ascii="Times New Roman" w:hAnsi="Times New Roman" w:cs="Times New Roman"/>
          <w:sz w:val="24"/>
          <w:szCs w:val="24"/>
        </w:rPr>
        <w:t xml:space="preserve"> active or retired</w:t>
      </w:r>
      <w:r w:rsidRPr="00CE328F">
        <w:rPr>
          <w:rFonts w:ascii="Times New Roman" w:hAnsi="Times New Roman" w:cs="Times New Roman"/>
          <w:sz w:val="24"/>
          <w:szCs w:val="24"/>
        </w:rPr>
        <w:t xml:space="preserve"> members of the </w:t>
      </w:r>
      <w:r w:rsidRPr="00CE328F">
        <w:rPr>
          <w:rFonts w:ascii="Times New Roman" w:hAnsi="Times New Roman" w:cs="Times New Roman"/>
          <w:i/>
          <w:iCs/>
          <w:sz w:val="24"/>
          <w:szCs w:val="24"/>
        </w:rPr>
        <w:t>Collège des Médecins du Québec</w:t>
      </w:r>
      <w:r w:rsidRPr="00CE328F">
        <w:rPr>
          <w:rFonts w:ascii="Times New Roman" w:hAnsi="Times New Roman" w:cs="Times New Roman"/>
          <w:sz w:val="24"/>
          <w:szCs w:val="24"/>
        </w:rPr>
        <w:t xml:space="preserve"> (CMQ), we are alarmed by the extreme position</w:t>
      </w:r>
      <w:r w:rsidR="0000170F" w:rsidRPr="00CE328F">
        <w:rPr>
          <w:rFonts w:ascii="Times New Roman" w:hAnsi="Times New Roman" w:cs="Times New Roman"/>
          <w:sz w:val="24"/>
          <w:szCs w:val="24"/>
        </w:rPr>
        <w:t xml:space="preserve"> held by the CMQ leadership, promoting “medical aid in dying”</w:t>
      </w:r>
      <w:r w:rsidR="001D083D" w:rsidRPr="00CE328F">
        <w:rPr>
          <w:rFonts w:ascii="Times New Roman" w:hAnsi="Times New Roman" w:cs="Times New Roman"/>
          <w:sz w:val="24"/>
          <w:szCs w:val="24"/>
        </w:rPr>
        <w:t xml:space="preserve"> (MAiD)</w:t>
      </w:r>
      <w:r w:rsidR="0000170F" w:rsidRPr="00CE328F">
        <w:rPr>
          <w:rFonts w:ascii="Times New Roman" w:hAnsi="Times New Roman" w:cs="Times New Roman"/>
          <w:sz w:val="24"/>
          <w:szCs w:val="24"/>
        </w:rPr>
        <w:t xml:space="preserve"> for ever-broader categories of citizens</w:t>
      </w:r>
      <w:r w:rsidRPr="00CE328F">
        <w:rPr>
          <w:rFonts w:ascii="Times New Roman" w:hAnsi="Times New Roman" w:cs="Times New Roman"/>
          <w:sz w:val="24"/>
          <w:szCs w:val="24"/>
        </w:rPr>
        <w:t xml:space="preserve">, as </w:t>
      </w:r>
      <w:r w:rsidR="0035752F" w:rsidRPr="00CE328F">
        <w:rPr>
          <w:rFonts w:ascii="Times New Roman" w:hAnsi="Times New Roman" w:cs="Times New Roman"/>
          <w:sz w:val="24"/>
          <w:szCs w:val="24"/>
        </w:rPr>
        <w:t>apparent in your</w:t>
      </w:r>
      <w:r w:rsidRPr="00CE328F">
        <w:rPr>
          <w:rFonts w:ascii="Times New Roman" w:hAnsi="Times New Roman" w:cs="Times New Roman"/>
          <w:sz w:val="24"/>
          <w:szCs w:val="24"/>
        </w:rPr>
        <w:t xml:space="preserve"> recent</w:t>
      </w:r>
      <w:r w:rsidR="0035752F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="00D05476" w:rsidRPr="00CE328F">
        <w:rPr>
          <w:rFonts w:ascii="Times New Roman" w:hAnsi="Times New Roman" w:cs="Times New Roman"/>
          <w:sz w:val="24"/>
          <w:szCs w:val="24"/>
        </w:rPr>
        <w:t>testimony to</w:t>
      </w:r>
      <w:r w:rsidRPr="00CE328F">
        <w:rPr>
          <w:rFonts w:ascii="Times New Roman" w:hAnsi="Times New Roman" w:cs="Times New Roman"/>
          <w:sz w:val="24"/>
          <w:szCs w:val="24"/>
        </w:rPr>
        <w:t xml:space="preserve"> the</w:t>
      </w:r>
      <w:r w:rsidR="0081010D" w:rsidRPr="00CE328F">
        <w:rPr>
          <w:rFonts w:ascii="Times New Roman" w:hAnsi="Times New Roman" w:cs="Times New Roman"/>
          <w:sz w:val="24"/>
          <w:szCs w:val="24"/>
        </w:rPr>
        <w:t xml:space="preserve"> Canadian government’s </w:t>
      </w:r>
      <w:r w:rsidR="0081010D" w:rsidRPr="00CE328F">
        <w:rPr>
          <w:rFonts w:ascii="Times New Roman" w:hAnsi="Times New Roman" w:cs="Times New Roman"/>
          <w:i/>
          <w:iCs/>
          <w:sz w:val="24"/>
          <w:szCs w:val="24"/>
        </w:rPr>
        <w:t>Special Joint Committee on Medical Assistance in Dying</w:t>
      </w:r>
      <w:r w:rsidR="00B236F2" w:rsidRPr="00CE328F">
        <w:rPr>
          <w:rFonts w:ascii="Times New Roman" w:hAnsi="Times New Roman" w:cs="Times New Roman"/>
          <w:sz w:val="24"/>
          <w:szCs w:val="24"/>
        </w:rPr>
        <w:t xml:space="preserve"> (AMAD).</w:t>
      </w:r>
    </w:p>
    <w:p w14:paraId="38066939" w14:textId="5D7A950E" w:rsidR="00A5754D" w:rsidRPr="00CE328F" w:rsidRDefault="00A5754D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You do not </w:t>
      </w:r>
      <w:r w:rsidR="00F6764B" w:rsidRPr="00CE328F">
        <w:rPr>
          <w:rFonts w:ascii="Times New Roman" w:hAnsi="Times New Roman" w:cs="Times New Roman"/>
          <w:sz w:val="24"/>
          <w:szCs w:val="24"/>
        </w:rPr>
        <w:t>speak in the name of</w:t>
      </w:r>
      <w:r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="007D6664" w:rsidRPr="00CE328F">
        <w:rPr>
          <w:rFonts w:ascii="Times New Roman" w:hAnsi="Times New Roman" w:cs="Times New Roman"/>
          <w:sz w:val="24"/>
          <w:szCs w:val="24"/>
        </w:rPr>
        <w:t xml:space="preserve">all </w:t>
      </w:r>
      <w:r w:rsidRPr="00CE328F">
        <w:rPr>
          <w:rFonts w:ascii="Times New Roman" w:hAnsi="Times New Roman" w:cs="Times New Roman"/>
          <w:sz w:val="24"/>
          <w:szCs w:val="24"/>
        </w:rPr>
        <w:t>Québec physicians.</w:t>
      </w:r>
      <w:r w:rsidR="005E0018" w:rsidRPr="00CE3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D6BEC" w14:textId="5E3171BD" w:rsidR="00025E1C" w:rsidRPr="00CE328F" w:rsidRDefault="0000170F" w:rsidP="00025E1C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As the world look</w:t>
      </w:r>
      <w:r w:rsidR="00E010A8" w:rsidRPr="00CE328F">
        <w:rPr>
          <w:rFonts w:ascii="Times New Roman" w:hAnsi="Times New Roman" w:cs="Times New Roman"/>
          <w:sz w:val="24"/>
          <w:szCs w:val="24"/>
        </w:rPr>
        <w:t>s</w:t>
      </w:r>
      <w:r w:rsidRPr="00CE328F">
        <w:rPr>
          <w:rFonts w:ascii="Times New Roman" w:hAnsi="Times New Roman" w:cs="Times New Roman"/>
          <w:sz w:val="24"/>
          <w:szCs w:val="24"/>
        </w:rPr>
        <w:t xml:space="preserve"> with horror</w:t>
      </w:r>
      <w:bookmarkStart w:id="0" w:name="_Hlk119929525"/>
      <w:r w:rsidR="00EA53CB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A53CB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="00EA53CB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E328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E328F">
        <w:rPr>
          <w:rFonts w:ascii="Times New Roman" w:hAnsi="Times New Roman" w:cs="Times New Roman"/>
          <w:sz w:val="24"/>
          <w:szCs w:val="24"/>
        </w:rPr>
        <w:t>at</w:t>
      </w:r>
      <w:r w:rsidR="000F2179" w:rsidRPr="00CE328F">
        <w:rPr>
          <w:rFonts w:ascii="Times New Roman" w:hAnsi="Times New Roman" w:cs="Times New Roman"/>
          <w:sz w:val="24"/>
          <w:szCs w:val="24"/>
        </w:rPr>
        <w:t xml:space="preserve"> the</w:t>
      </w:r>
      <w:r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="00025E1C" w:rsidRPr="00CE328F">
        <w:rPr>
          <w:rFonts w:ascii="Times New Roman" w:hAnsi="Times New Roman" w:cs="Times New Roman"/>
          <w:sz w:val="24"/>
          <w:szCs w:val="24"/>
        </w:rPr>
        <w:t xml:space="preserve">increasing numbers of </w:t>
      </w:r>
      <w:r w:rsidR="00EA53CB" w:rsidRPr="00CE328F">
        <w:rPr>
          <w:rFonts w:ascii="Times New Roman" w:hAnsi="Times New Roman" w:cs="Times New Roman"/>
          <w:sz w:val="24"/>
          <w:szCs w:val="24"/>
        </w:rPr>
        <w:t>Canadians</w:t>
      </w:r>
      <w:r w:rsidR="00025E1C" w:rsidRPr="00CE328F">
        <w:rPr>
          <w:rFonts w:ascii="Times New Roman" w:hAnsi="Times New Roman" w:cs="Times New Roman"/>
          <w:sz w:val="24"/>
          <w:szCs w:val="24"/>
        </w:rPr>
        <w:t xml:space="preserve"> dying</w:t>
      </w:r>
      <w:r w:rsidRPr="00CE328F">
        <w:rPr>
          <w:rFonts w:ascii="Times New Roman" w:hAnsi="Times New Roman" w:cs="Times New Roman"/>
          <w:sz w:val="24"/>
          <w:szCs w:val="24"/>
        </w:rPr>
        <w:t xml:space="preserve"> by MAID</w:t>
      </w:r>
      <w:r w:rsidR="00025E1C" w:rsidRPr="00CE328F">
        <w:rPr>
          <w:rFonts w:ascii="Times New Roman" w:hAnsi="Times New Roman" w:cs="Times New Roman"/>
          <w:sz w:val="24"/>
          <w:szCs w:val="24"/>
        </w:rPr>
        <w:t xml:space="preserve"> because </w:t>
      </w:r>
      <w:r w:rsidR="00E010A8" w:rsidRPr="00CE328F">
        <w:rPr>
          <w:rFonts w:ascii="Times New Roman" w:hAnsi="Times New Roman" w:cs="Times New Roman"/>
          <w:sz w:val="24"/>
          <w:szCs w:val="24"/>
        </w:rPr>
        <w:t>of poverty, homelessness and social isolation</w:t>
      </w:r>
      <w:r w:rsidR="007D6664" w:rsidRPr="00CE328F">
        <w:rPr>
          <w:rFonts w:ascii="Times New Roman" w:hAnsi="Times New Roman" w:cs="Times New Roman"/>
          <w:sz w:val="24"/>
          <w:szCs w:val="24"/>
        </w:rPr>
        <w:t xml:space="preserve">, Dr. </w:t>
      </w:r>
      <w:r w:rsidR="006065EB" w:rsidRPr="00CE328F">
        <w:rPr>
          <w:rFonts w:ascii="Times New Roman" w:hAnsi="Times New Roman" w:cs="Times New Roman"/>
          <w:sz w:val="24"/>
          <w:szCs w:val="24"/>
        </w:rPr>
        <w:t>Mauril Gaudreault stated on November 18</w:t>
      </w:r>
      <w:r w:rsidR="000F2179" w:rsidRPr="00CE328F">
        <w:rPr>
          <w:rFonts w:ascii="Times New Roman" w:hAnsi="Times New Roman" w:cs="Times New Roman"/>
          <w:sz w:val="24"/>
          <w:szCs w:val="24"/>
        </w:rPr>
        <w:t>, 2022</w:t>
      </w:r>
      <w:r w:rsidR="001D083D" w:rsidRPr="00CE328F">
        <w:rPr>
          <w:rFonts w:ascii="Times New Roman" w:hAnsi="Times New Roman" w:cs="Times New Roman"/>
          <w:sz w:val="24"/>
          <w:szCs w:val="24"/>
        </w:rPr>
        <w:t xml:space="preserve"> that acceptance of MAi</w:t>
      </w:r>
      <w:r w:rsidR="006065EB" w:rsidRPr="00CE328F">
        <w:rPr>
          <w:rFonts w:ascii="Times New Roman" w:hAnsi="Times New Roman" w:cs="Times New Roman"/>
          <w:sz w:val="24"/>
          <w:szCs w:val="24"/>
        </w:rPr>
        <w:t>D is “accomplished</w:t>
      </w:r>
      <w:r w:rsidR="006A3BE3" w:rsidRPr="00CE328F">
        <w:rPr>
          <w:rFonts w:ascii="Times New Roman" w:hAnsi="Times New Roman" w:cs="Times New Roman"/>
          <w:sz w:val="24"/>
          <w:szCs w:val="24"/>
        </w:rPr>
        <w:t>” and</w:t>
      </w:r>
      <w:r w:rsidR="0081010D" w:rsidRPr="00CE328F">
        <w:rPr>
          <w:rFonts w:ascii="Times New Roman" w:hAnsi="Times New Roman" w:cs="Times New Roman"/>
          <w:sz w:val="24"/>
          <w:szCs w:val="24"/>
        </w:rPr>
        <w:t xml:space="preserve"> is</w:t>
      </w:r>
      <w:r w:rsidR="006A3BE3" w:rsidRPr="00CE328F">
        <w:rPr>
          <w:rFonts w:ascii="Times New Roman" w:hAnsi="Times New Roman" w:cs="Times New Roman"/>
          <w:sz w:val="24"/>
          <w:szCs w:val="24"/>
        </w:rPr>
        <w:t xml:space="preserve"> no longer a subject of debate.</w:t>
      </w:r>
      <w:r w:rsidR="000F2179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5E0018" w:rsidRPr="00CE3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E8D99" w14:textId="0DEB5211" w:rsidR="00CB1673" w:rsidRPr="00CE328F" w:rsidRDefault="005E0018" w:rsidP="00025E1C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The College has no way of knowing whether people </w:t>
      </w:r>
      <w:r w:rsidR="00E503AB" w:rsidRPr="00CE328F">
        <w:rPr>
          <w:rFonts w:ascii="Times New Roman" w:hAnsi="Times New Roman" w:cs="Times New Roman"/>
          <w:sz w:val="24"/>
          <w:szCs w:val="24"/>
        </w:rPr>
        <w:t>who died</w:t>
      </w:r>
      <w:r w:rsidR="001D083D" w:rsidRPr="00CE328F">
        <w:rPr>
          <w:rFonts w:ascii="Times New Roman" w:hAnsi="Times New Roman" w:cs="Times New Roman"/>
          <w:sz w:val="24"/>
          <w:szCs w:val="24"/>
        </w:rPr>
        <w:t xml:space="preserve"> through MAi</w:t>
      </w:r>
      <w:r w:rsidRPr="00CE328F">
        <w:rPr>
          <w:rFonts w:ascii="Times New Roman" w:hAnsi="Times New Roman" w:cs="Times New Roman"/>
          <w:sz w:val="24"/>
          <w:szCs w:val="24"/>
        </w:rPr>
        <w:t xml:space="preserve">D chose it freely or under coercion, had access to other options to relieve their suffering </w:t>
      </w:r>
      <w:r w:rsidR="00E503AB" w:rsidRPr="00CE328F">
        <w:rPr>
          <w:rFonts w:ascii="Times New Roman" w:hAnsi="Times New Roman" w:cs="Times New Roman"/>
          <w:sz w:val="24"/>
          <w:szCs w:val="24"/>
        </w:rPr>
        <w:t xml:space="preserve">or not, or had the social and emotional support they needed to get through their illness. The </w:t>
      </w:r>
      <w:r w:rsidR="00E503AB" w:rsidRPr="00CE328F">
        <w:rPr>
          <w:rFonts w:ascii="Times New Roman" w:hAnsi="Times New Roman" w:cs="Times New Roman"/>
          <w:i/>
          <w:iCs/>
          <w:sz w:val="24"/>
          <w:szCs w:val="24"/>
        </w:rPr>
        <w:t xml:space="preserve">Commission des </w:t>
      </w:r>
      <w:proofErr w:type="spellStart"/>
      <w:r w:rsidR="00E503AB" w:rsidRPr="00CE328F">
        <w:rPr>
          <w:rFonts w:ascii="Times New Roman" w:hAnsi="Times New Roman" w:cs="Times New Roman"/>
          <w:i/>
          <w:iCs/>
          <w:sz w:val="24"/>
          <w:szCs w:val="24"/>
        </w:rPr>
        <w:t>Soins</w:t>
      </w:r>
      <w:proofErr w:type="spellEnd"/>
      <w:r w:rsidR="00E503AB" w:rsidRPr="00CE328F">
        <w:rPr>
          <w:rFonts w:ascii="Times New Roman" w:hAnsi="Times New Roman" w:cs="Times New Roman"/>
          <w:i/>
          <w:iCs/>
          <w:sz w:val="24"/>
          <w:szCs w:val="24"/>
        </w:rPr>
        <w:t xml:space="preserve"> de Fin de Vie</w:t>
      </w:r>
      <w:r w:rsidR="00E503AB" w:rsidRPr="00CE328F">
        <w:rPr>
          <w:rFonts w:ascii="Times New Roman" w:hAnsi="Times New Roman" w:cs="Times New Roman"/>
          <w:sz w:val="24"/>
          <w:szCs w:val="24"/>
        </w:rPr>
        <w:t xml:space="preserve"> only collects self-reported data from the physician who p</w:t>
      </w:r>
      <w:r w:rsidR="007F2DD1" w:rsidRPr="00CE328F">
        <w:rPr>
          <w:rFonts w:ascii="Times New Roman" w:hAnsi="Times New Roman" w:cs="Times New Roman"/>
          <w:sz w:val="24"/>
          <w:szCs w:val="24"/>
        </w:rPr>
        <w:t>erformed</w:t>
      </w:r>
      <w:r w:rsidR="00E503AB" w:rsidRPr="00CE328F">
        <w:rPr>
          <w:rFonts w:ascii="Times New Roman" w:hAnsi="Times New Roman" w:cs="Times New Roman"/>
          <w:sz w:val="24"/>
          <w:szCs w:val="24"/>
        </w:rPr>
        <w:t xml:space="preserve"> MAID. No cases have been referred for disciplinary action or to the police in </w:t>
      </w:r>
      <w:r w:rsidR="00B236F2" w:rsidRPr="00CE328F">
        <w:rPr>
          <w:rFonts w:ascii="Times New Roman" w:hAnsi="Times New Roman" w:cs="Times New Roman"/>
          <w:sz w:val="24"/>
          <w:szCs w:val="24"/>
        </w:rPr>
        <w:t>seven</w:t>
      </w:r>
      <w:r w:rsidR="00E503AB" w:rsidRPr="00CE328F">
        <w:rPr>
          <w:rFonts w:ascii="Times New Roman" w:hAnsi="Times New Roman" w:cs="Times New Roman"/>
          <w:sz w:val="24"/>
          <w:szCs w:val="24"/>
        </w:rPr>
        <w:t xml:space="preserve"> years, despite the law being an exception to the Criminal Code, making non-conformity to its provisions a criminal act. </w:t>
      </w:r>
    </w:p>
    <w:p w14:paraId="36EA0BDE" w14:textId="71879B52" w:rsidR="005E0018" w:rsidRPr="00CE328F" w:rsidRDefault="00E503AB" w:rsidP="00025E1C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The system is not set up to detect problems. To believe there are none is wilful naiveté on your part.</w:t>
      </w:r>
    </w:p>
    <w:p w14:paraId="76F1AD9C" w14:textId="14DD7B02" w:rsidR="00B21FD1" w:rsidRPr="00CE328F" w:rsidRDefault="00B21FD1" w:rsidP="00025E1C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A</w:t>
      </w:r>
      <w:r w:rsidR="007D6664" w:rsidRPr="00CE328F">
        <w:rPr>
          <w:rFonts w:ascii="Times New Roman" w:hAnsi="Times New Roman" w:cs="Times New Roman"/>
          <w:sz w:val="24"/>
          <w:szCs w:val="24"/>
        </w:rPr>
        <w:t xml:space="preserve">t the same session at which </w:t>
      </w:r>
      <w:r w:rsidRPr="00CE328F">
        <w:rPr>
          <w:rFonts w:ascii="Times New Roman" w:hAnsi="Times New Roman" w:cs="Times New Roman"/>
          <w:sz w:val="24"/>
          <w:szCs w:val="24"/>
        </w:rPr>
        <w:t xml:space="preserve">Dr. Gaudreault testified, disability advocate Gabrielle Peters </w:t>
      </w:r>
      <w:r w:rsidR="006065EB" w:rsidRPr="00CE328F">
        <w:rPr>
          <w:rFonts w:ascii="Times New Roman" w:hAnsi="Times New Roman" w:cs="Times New Roman"/>
          <w:sz w:val="24"/>
          <w:szCs w:val="24"/>
        </w:rPr>
        <w:t>deplored the exclusion of disabled people from the public d</w:t>
      </w:r>
      <w:r w:rsidR="000F2179" w:rsidRPr="00CE328F">
        <w:rPr>
          <w:rFonts w:ascii="Times New Roman" w:hAnsi="Times New Roman" w:cs="Times New Roman"/>
          <w:sz w:val="24"/>
          <w:szCs w:val="24"/>
        </w:rPr>
        <w:t>ebate</w:t>
      </w:r>
      <w:r w:rsidR="006065EB" w:rsidRPr="00CE328F">
        <w:rPr>
          <w:rFonts w:ascii="Times New Roman" w:hAnsi="Times New Roman" w:cs="Times New Roman"/>
          <w:sz w:val="24"/>
          <w:szCs w:val="24"/>
        </w:rPr>
        <w:t xml:space="preserve"> on MAiD: “</w:t>
      </w:r>
      <w:r w:rsidRPr="00CE328F">
        <w:rPr>
          <w:rFonts w:ascii="Times New Roman" w:hAnsi="Times New Roman" w:cs="Times New Roman"/>
          <w:i/>
          <w:iCs/>
          <w:sz w:val="24"/>
          <w:szCs w:val="24"/>
        </w:rPr>
        <w:t xml:space="preserve">Even today the only place for us in media coverage is as </w:t>
      </w:r>
      <w:proofErr w:type="gramStart"/>
      <w:r w:rsidRPr="00CE328F">
        <w:rPr>
          <w:rFonts w:ascii="Times New Roman" w:hAnsi="Times New Roman" w:cs="Times New Roman"/>
          <w:i/>
          <w:iCs/>
          <w:sz w:val="24"/>
          <w:szCs w:val="24"/>
        </w:rPr>
        <w:t>human interest</w:t>
      </w:r>
      <w:proofErr w:type="gramEnd"/>
      <w:r w:rsidRPr="00CE328F">
        <w:rPr>
          <w:rFonts w:ascii="Times New Roman" w:hAnsi="Times New Roman" w:cs="Times New Roman"/>
          <w:i/>
          <w:iCs/>
          <w:sz w:val="24"/>
          <w:szCs w:val="24"/>
        </w:rPr>
        <w:t xml:space="preserve"> stories about those among us who have resigned themselves to applying for MAiD after tiring of seeking non-existent support and unable to gulp down the prospect of a future of subsistence level poverty</w:t>
      </w:r>
      <w:r w:rsidR="00F6764B" w:rsidRPr="00CE328F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Pr="00CE328F">
        <w:rPr>
          <w:rFonts w:ascii="Times New Roman" w:hAnsi="Times New Roman" w:cs="Times New Roman"/>
          <w:sz w:val="24"/>
          <w:szCs w:val="24"/>
        </w:rPr>
        <w:t>.</w:t>
      </w:r>
      <w:r w:rsidR="006065EB" w:rsidRPr="00CE328F">
        <w:rPr>
          <w:rFonts w:ascii="Times New Roman" w:hAnsi="Times New Roman" w:cs="Times New Roman"/>
          <w:sz w:val="24"/>
          <w:szCs w:val="24"/>
        </w:rPr>
        <w:t xml:space="preserve">” </w:t>
      </w:r>
      <w:r w:rsidR="001D083D" w:rsidRPr="00CE328F">
        <w:rPr>
          <w:rFonts w:ascii="Times New Roman" w:hAnsi="Times New Roman" w:cs="Times New Roman"/>
          <w:sz w:val="24"/>
          <w:szCs w:val="24"/>
        </w:rPr>
        <w:t xml:space="preserve">The only concern Dr. Gaudreault expressed </w:t>
      </w:r>
      <w:r w:rsidR="006065EB" w:rsidRPr="00CE328F">
        <w:rPr>
          <w:rFonts w:ascii="Times New Roman" w:hAnsi="Times New Roman" w:cs="Times New Roman"/>
          <w:sz w:val="24"/>
          <w:szCs w:val="24"/>
        </w:rPr>
        <w:t>about MAID for disability was related to the medico</w:t>
      </w:r>
      <w:r w:rsidR="001D083D" w:rsidRPr="00CE328F">
        <w:rPr>
          <w:rFonts w:ascii="Times New Roman" w:hAnsi="Times New Roman" w:cs="Times New Roman"/>
          <w:sz w:val="24"/>
          <w:szCs w:val="24"/>
        </w:rPr>
        <w:t>-</w:t>
      </w:r>
      <w:r w:rsidR="006065EB" w:rsidRPr="00CE328F">
        <w:rPr>
          <w:rFonts w:ascii="Times New Roman" w:hAnsi="Times New Roman" w:cs="Times New Roman"/>
          <w:sz w:val="24"/>
          <w:szCs w:val="24"/>
        </w:rPr>
        <w:t>legal risk for Quebec doctors who end the lives of disabled persons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while the federal and provincial laws are not fully aligned. </w:t>
      </w:r>
    </w:p>
    <w:p w14:paraId="5F2C5805" w14:textId="3AF6D150" w:rsidR="006A3BE3" w:rsidRPr="00CE328F" w:rsidRDefault="00C36E43" w:rsidP="00025E1C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It is not surprising to see the </w:t>
      </w:r>
      <w:r w:rsidR="00E010A8" w:rsidRPr="00CE328F">
        <w:rPr>
          <w:rFonts w:ascii="Times New Roman" w:hAnsi="Times New Roman" w:cs="Times New Roman"/>
          <w:sz w:val="24"/>
          <w:szCs w:val="24"/>
        </w:rPr>
        <w:t>political and medical establishment</w:t>
      </w:r>
      <w:r w:rsidRPr="00CE328F">
        <w:rPr>
          <w:rFonts w:ascii="Times New Roman" w:hAnsi="Times New Roman" w:cs="Times New Roman"/>
          <w:sz w:val="24"/>
          <w:szCs w:val="24"/>
        </w:rPr>
        <w:t xml:space="preserve"> redefining words, as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Pr="00CE328F">
        <w:rPr>
          <w:rFonts w:ascii="Times New Roman" w:hAnsi="Times New Roman" w:cs="Times New Roman"/>
          <w:sz w:val="24"/>
          <w:szCs w:val="24"/>
        </w:rPr>
        <w:t>was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Pr="00CE328F">
        <w:rPr>
          <w:rFonts w:ascii="Times New Roman" w:hAnsi="Times New Roman" w:cs="Times New Roman"/>
          <w:sz w:val="24"/>
          <w:szCs w:val="24"/>
        </w:rPr>
        <w:t>done in Quebec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Pr="00CE328F">
        <w:rPr>
          <w:rFonts w:ascii="Times New Roman" w:hAnsi="Times New Roman" w:cs="Times New Roman"/>
          <w:sz w:val="24"/>
          <w:szCs w:val="24"/>
        </w:rPr>
        <w:t>to promote acceptance of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</w:t>
      </w:r>
      <w:r w:rsidR="001D083D" w:rsidRPr="00CE328F">
        <w:rPr>
          <w:rFonts w:ascii="Times New Roman" w:hAnsi="Times New Roman" w:cs="Times New Roman"/>
          <w:sz w:val="24"/>
          <w:szCs w:val="24"/>
        </w:rPr>
        <w:t>medically induced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death. The 2012 </w:t>
      </w:r>
      <w:r w:rsidR="00E010A8" w:rsidRPr="00CE328F">
        <w:rPr>
          <w:rFonts w:ascii="Times New Roman" w:hAnsi="Times New Roman" w:cs="Times New Roman"/>
          <w:i/>
          <w:iCs/>
          <w:sz w:val="24"/>
          <w:szCs w:val="24"/>
        </w:rPr>
        <w:t>Dying with Dignity Commission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invented the term “medical aid in dying” to refer to euthanasia, with the pretext that </w:t>
      </w:r>
      <w:r w:rsidR="00E010A8" w:rsidRPr="00CE328F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D083D" w:rsidRPr="00CE328F">
        <w:rPr>
          <w:rFonts w:ascii="Times New Roman" w:hAnsi="Times New Roman" w:cs="Times New Roman"/>
          <w:sz w:val="24"/>
          <w:szCs w:val="24"/>
        </w:rPr>
        <w:t>universally understood</w:t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 term was t</w:t>
      </w:r>
      <w:r w:rsidR="006A3BE3" w:rsidRPr="00CE328F">
        <w:rPr>
          <w:rFonts w:ascii="Times New Roman" w:hAnsi="Times New Roman" w:cs="Times New Roman"/>
          <w:sz w:val="24"/>
          <w:szCs w:val="24"/>
        </w:rPr>
        <w:t>o</w:t>
      </w:r>
      <w:r w:rsidR="00E010A8" w:rsidRPr="00CE328F">
        <w:rPr>
          <w:rFonts w:ascii="Times New Roman" w:hAnsi="Times New Roman" w:cs="Times New Roman"/>
          <w:sz w:val="24"/>
          <w:szCs w:val="24"/>
        </w:rPr>
        <w:t>o “emotionally charged”</w:t>
      </w:r>
      <w:r w:rsidR="006A3BE3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E010A8" w:rsidRPr="00CE328F">
        <w:rPr>
          <w:rFonts w:ascii="Times New Roman" w:hAnsi="Times New Roman" w:cs="Times New Roman"/>
          <w:sz w:val="24"/>
          <w:szCs w:val="24"/>
        </w:rPr>
        <w:t xml:space="preserve">. </w:t>
      </w:r>
      <w:r w:rsidR="006A3BE3" w:rsidRPr="00CE328F">
        <w:rPr>
          <w:rFonts w:ascii="Times New Roman" w:hAnsi="Times New Roman" w:cs="Times New Roman"/>
          <w:sz w:val="24"/>
          <w:szCs w:val="24"/>
        </w:rPr>
        <w:t>The</w:t>
      </w:r>
      <w:r w:rsidR="00A62F7B" w:rsidRPr="00CE328F">
        <w:rPr>
          <w:rFonts w:ascii="Times New Roman" w:hAnsi="Times New Roman" w:cs="Times New Roman"/>
          <w:sz w:val="24"/>
          <w:szCs w:val="24"/>
        </w:rPr>
        <w:t xml:space="preserve"> 2014</w:t>
      </w:r>
      <w:r w:rsidR="006A3BE3" w:rsidRPr="00CE328F">
        <w:rPr>
          <w:rFonts w:ascii="Times New Roman" w:hAnsi="Times New Roman" w:cs="Times New Roman"/>
          <w:sz w:val="24"/>
          <w:szCs w:val="24"/>
        </w:rPr>
        <w:t xml:space="preserve"> law</w:t>
      </w:r>
      <w:r w:rsidR="00A62F7B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6A3BE3" w:rsidRPr="00CE328F">
        <w:rPr>
          <w:rFonts w:ascii="Times New Roman" w:hAnsi="Times New Roman" w:cs="Times New Roman"/>
          <w:sz w:val="24"/>
          <w:szCs w:val="24"/>
        </w:rPr>
        <w:t xml:space="preserve"> define</w:t>
      </w:r>
      <w:r w:rsidR="000F2179" w:rsidRPr="00CE328F">
        <w:rPr>
          <w:rFonts w:ascii="Times New Roman" w:hAnsi="Times New Roman" w:cs="Times New Roman"/>
          <w:sz w:val="24"/>
          <w:szCs w:val="24"/>
        </w:rPr>
        <w:t>d</w:t>
      </w:r>
      <w:r w:rsidR="006A3BE3" w:rsidRPr="00CE328F">
        <w:rPr>
          <w:rFonts w:ascii="Times New Roman" w:hAnsi="Times New Roman" w:cs="Times New Roman"/>
          <w:sz w:val="24"/>
          <w:szCs w:val="24"/>
        </w:rPr>
        <w:t xml:space="preserve"> the act of ending a person’s life as health care, undoubtedly in order to circumvent the prohibition of euthanasia that existed in the Criminal Code of the time</w:t>
      </w:r>
      <w:r w:rsidR="00CB1673" w:rsidRPr="00CE328F">
        <w:rPr>
          <w:rFonts w:ascii="Times New Roman" w:hAnsi="Times New Roman" w:cs="Times New Roman"/>
          <w:sz w:val="24"/>
          <w:szCs w:val="24"/>
        </w:rPr>
        <w:t xml:space="preserve"> and bring it under provincial jurisdiction</w:t>
      </w:r>
      <w:r w:rsidR="006A3BE3" w:rsidRPr="00CE32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5C60D" w14:textId="42F8E4C5" w:rsidR="005E0018" w:rsidRPr="00CE328F" w:rsidRDefault="006A3BE3" w:rsidP="006A3BE3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What </w:t>
      </w:r>
      <w:r w:rsidR="00C36E43" w:rsidRPr="00CE328F">
        <w:rPr>
          <w:rFonts w:ascii="Times New Roman" w:hAnsi="Times New Roman" w:cs="Times New Roman"/>
          <w:sz w:val="24"/>
          <w:szCs w:val="24"/>
        </w:rPr>
        <w:t>is surprising</w:t>
      </w:r>
      <w:r w:rsidRPr="00CE328F">
        <w:rPr>
          <w:rFonts w:ascii="Times New Roman" w:hAnsi="Times New Roman" w:cs="Times New Roman"/>
          <w:sz w:val="24"/>
          <w:szCs w:val="24"/>
        </w:rPr>
        <w:t xml:space="preserve"> is that the CMQ leadership </w:t>
      </w:r>
      <w:r w:rsidR="00A62F7B" w:rsidRPr="00CE328F">
        <w:rPr>
          <w:rFonts w:ascii="Times New Roman" w:hAnsi="Times New Roman" w:cs="Times New Roman"/>
          <w:sz w:val="24"/>
          <w:szCs w:val="24"/>
        </w:rPr>
        <w:t>has</w:t>
      </w:r>
      <w:r w:rsidRPr="00CE328F">
        <w:rPr>
          <w:rFonts w:ascii="Times New Roman" w:hAnsi="Times New Roman" w:cs="Times New Roman"/>
          <w:sz w:val="24"/>
          <w:szCs w:val="24"/>
        </w:rPr>
        <w:t xml:space="preserve"> been taken in by its own tricks. Dr. Gaudreault stated indi</w:t>
      </w:r>
      <w:r w:rsidR="001D083D" w:rsidRPr="00CE328F">
        <w:rPr>
          <w:rFonts w:ascii="Times New Roman" w:hAnsi="Times New Roman" w:cs="Times New Roman"/>
          <w:sz w:val="24"/>
          <w:szCs w:val="24"/>
        </w:rPr>
        <w:t>gnantly that his proposal of MAi</w:t>
      </w:r>
      <w:r w:rsidRPr="00CE328F">
        <w:rPr>
          <w:rFonts w:ascii="Times New Roman" w:hAnsi="Times New Roman" w:cs="Times New Roman"/>
          <w:sz w:val="24"/>
          <w:szCs w:val="24"/>
        </w:rPr>
        <w:t>D for infants under one year has nothing to do with “euthanizing babies”. He tried to convince the committee th</w:t>
      </w:r>
      <w:r w:rsidR="001D083D" w:rsidRPr="00CE328F">
        <w:rPr>
          <w:rFonts w:ascii="Times New Roman" w:hAnsi="Times New Roman" w:cs="Times New Roman"/>
          <w:sz w:val="24"/>
          <w:szCs w:val="24"/>
        </w:rPr>
        <w:t>at MAi</w:t>
      </w:r>
      <w:r w:rsidRPr="00CE328F">
        <w:rPr>
          <w:rFonts w:ascii="Times New Roman" w:hAnsi="Times New Roman" w:cs="Times New Roman"/>
          <w:sz w:val="24"/>
          <w:szCs w:val="24"/>
        </w:rPr>
        <w:t>D is a purely</w:t>
      </w:r>
      <w:r w:rsidR="00C36E43" w:rsidRPr="00CE328F">
        <w:rPr>
          <w:rFonts w:ascii="Times New Roman" w:hAnsi="Times New Roman" w:cs="Times New Roman"/>
          <w:sz w:val="24"/>
          <w:szCs w:val="24"/>
        </w:rPr>
        <w:t xml:space="preserve"> individual,</w:t>
      </w:r>
      <w:r w:rsidRPr="00CE328F">
        <w:rPr>
          <w:rFonts w:ascii="Times New Roman" w:hAnsi="Times New Roman" w:cs="Times New Roman"/>
          <w:sz w:val="24"/>
          <w:szCs w:val="24"/>
        </w:rPr>
        <w:t xml:space="preserve"> clinical</w:t>
      </w:r>
      <w:r w:rsidR="00C36E43" w:rsidRPr="00CE328F">
        <w:rPr>
          <w:rFonts w:ascii="Times New Roman" w:hAnsi="Times New Roman" w:cs="Times New Roman"/>
          <w:sz w:val="24"/>
          <w:szCs w:val="24"/>
        </w:rPr>
        <w:t xml:space="preserve"> decision</w:t>
      </w:r>
      <w:r w:rsidR="00A62F7B" w:rsidRPr="00CE328F">
        <w:rPr>
          <w:rFonts w:ascii="Times New Roman" w:hAnsi="Times New Roman" w:cs="Times New Roman"/>
          <w:sz w:val="24"/>
          <w:szCs w:val="24"/>
        </w:rPr>
        <w:t>, entirely</w:t>
      </w:r>
      <w:r w:rsidR="00C36E43" w:rsidRPr="00CE328F">
        <w:rPr>
          <w:rFonts w:ascii="Times New Roman" w:hAnsi="Times New Roman" w:cs="Times New Roman"/>
          <w:sz w:val="24"/>
          <w:szCs w:val="24"/>
        </w:rPr>
        <w:t xml:space="preserve"> free of</w:t>
      </w:r>
      <w:r w:rsidRPr="00CE328F">
        <w:rPr>
          <w:rFonts w:ascii="Times New Roman" w:hAnsi="Times New Roman" w:cs="Times New Roman"/>
          <w:sz w:val="24"/>
          <w:szCs w:val="24"/>
        </w:rPr>
        <w:t xml:space="preserve"> political, moral or religious</w:t>
      </w:r>
      <w:r w:rsidR="00C36E43" w:rsidRPr="00CE328F">
        <w:rPr>
          <w:rFonts w:ascii="Times New Roman" w:hAnsi="Times New Roman" w:cs="Times New Roman"/>
          <w:sz w:val="24"/>
          <w:szCs w:val="24"/>
        </w:rPr>
        <w:t xml:space="preserve"> considerations. </w:t>
      </w:r>
      <w:r w:rsidR="00A62F7B" w:rsidRPr="00CE328F">
        <w:rPr>
          <w:rFonts w:ascii="Times New Roman" w:hAnsi="Times New Roman" w:cs="Times New Roman"/>
          <w:sz w:val="24"/>
          <w:szCs w:val="24"/>
        </w:rPr>
        <w:t>In what ideological bubble does he live?</w:t>
      </w:r>
      <w:r w:rsidR="000E650B" w:rsidRPr="00CE3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7786C" w14:textId="00FC82BD" w:rsidR="00A62F7B" w:rsidRPr="00CE328F" w:rsidRDefault="00A62F7B" w:rsidP="006A3BE3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Jean Truchon, co-plaintiff in the court case that led to the removal of the end-of-life requirement </w:t>
      </w:r>
      <w:r w:rsidR="001D083D" w:rsidRPr="00CE328F">
        <w:rPr>
          <w:rFonts w:ascii="Times New Roman" w:hAnsi="Times New Roman" w:cs="Times New Roman"/>
          <w:sz w:val="24"/>
          <w:szCs w:val="24"/>
        </w:rPr>
        <w:t>for MAi</w:t>
      </w:r>
      <w:r w:rsidRPr="00CE328F">
        <w:rPr>
          <w:rFonts w:ascii="Times New Roman" w:hAnsi="Times New Roman" w:cs="Times New Roman"/>
          <w:sz w:val="24"/>
          <w:szCs w:val="24"/>
        </w:rPr>
        <w:t xml:space="preserve">D, </w:t>
      </w:r>
      <w:r w:rsidR="000E650B" w:rsidRPr="00CE328F">
        <w:rPr>
          <w:rFonts w:ascii="Times New Roman" w:hAnsi="Times New Roman" w:cs="Times New Roman"/>
          <w:sz w:val="24"/>
          <w:szCs w:val="24"/>
        </w:rPr>
        <w:t xml:space="preserve">was only one of many disabled Quebecers forced to live in institutions for seniors with dementia, who </w:t>
      </w:r>
      <w:r w:rsidR="000F2179" w:rsidRPr="00CE328F">
        <w:rPr>
          <w:rFonts w:ascii="Times New Roman" w:hAnsi="Times New Roman" w:cs="Times New Roman"/>
          <w:sz w:val="24"/>
          <w:szCs w:val="24"/>
        </w:rPr>
        <w:t>considered</w:t>
      </w:r>
      <w:r w:rsidR="000E650B" w:rsidRPr="00CE328F">
        <w:rPr>
          <w:rFonts w:ascii="Times New Roman" w:hAnsi="Times New Roman" w:cs="Times New Roman"/>
          <w:sz w:val="24"/>
          <w:szCs w:val="24"/>
        </w:rPr>
        <w:t xml:space="preserve"> death preferable to life in a CHSLD.</w:t>
      </w:r>
      <w:bookmarkStart w:id="1" w:name="_Hlk119929870"/>
      <w:r w:rsidR="000E650B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0E650B" w:rsidRPr="00CE328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E328F">
        <w:rPr>
          <w:rFonts w:ascii="Times New Roman" w:hAnsi="Times New Roman" w:cs="Times New Roman"/>
          <w:sz w:val="24"/>
          <w:szCs w:val="24"/>
        </w:rPr>
        <w:t>Indeed, the fina</w:t>
      </w:r>
      <w:r w:rsidR="001D083D" w:rsidRPr="00CE328F">
        <w:rPr>
          <w:rFonts w:ascii="Times New Roman" w:hAnsi="Times New Roman" w:cs="Times New Roman"/>
          <w:sz w:val="24"/>
          <w:szCs w:val="24"/>
        </w:rPr>
        <w:t>l drop that precipitated his MAi</w:t>
      </w:r>
      <w:r w:rsidRPr="00CE328F">
        <w:rPr>
          <w:rFonts w:ascii="Times New Roman" w:hAnsi="Times New Roman" w:cs="Times New Roman"/>
          <w:sz w:val="24"/>
          <w:szCs w:val="24"/>
        </w:rPr>
        <w:t xml:space="preserve">D request was </w:t>
      </w:r>
      <w:r w:rsidR="000E650B" w:rsidRPr="00CE328F">
        <w:rPr>
          <w:rFonts w:ascii="Times New Roman" w:hAnsi="Times New Roman" w:cs="Times New Roman"/>
          <w:sz w:val="24"/>
          <w:szCs w:val="24"/>
        </w:rPr>
        <w:t>the lockdown</w:t>
      </w:r>
      <w:r w:rsidRPr="00CE328F">
        <w:rPr>
          <w:rFonts w:ascii="Times New Roman" w:hAnsi="Times New Roman" w:cs="Times New Roman"/>
          <w:sz w:val="24"/>
          <w:szCs w:val="24"/>
        </w:rPr>
        <w:t xml:space="preserve"> during the first wave of COVID. </w:t>
      </w:r>
      <w:r w:rsidR="000E650B" w:rsidRPr="00CE328F">
        <w:rPr>
          <w:rFonts w:ascii="Times New Roman" w:hAnsi="Times New Roman" w:cs="Times New Roman"/>
          <w:sz w:val="24"/>
          <w:szCs w:val="24"/>
        </w:rPr>
        <w:t xml:space="preserve">Only last month, Jacques Comeau, quadriplegic for 46 years, </w:t>
      </w:r>
      <w:r w:rsidR="000F2179" w:rsidRPr="00CE328F">
        <w:rPr>
          <w:rFonts w:ascii="Times New Roman" w:hAnsi="Times New Roman" w:cs="Times New Roman"/>
          <w:sz w:val="24"/>
          <w:szCs w:val="24"/>
        </w:rPr>
        <w:t>requested</w:t>
      </w:r>
      <w:r w:rsidR="001D083D" w:rsidRPr="00CE328F">
        <w:rPr>
          <w:rFonts w:ascii="Times New Roman" w:hAnsi="Times New Roman" w:cs="Times New Roman"/>
          <w:sz w:val="24"/>
          <w:szCs w:val="24"/>
        </w:rPr>
        <w:t xml:space="preserve"> MAi</w:t>
      </w:r>
      <w:r w:rsidR="000E650B" w:rsidRPr="00CE328F">
        <w:rPr>
          <w:rFonts w:ascii="Times New Roman" w:hAnsi="Times New Roman" w:cs="Times New Roman"/>
          <w:sz w:val="24"/>
          <w:szCs w:val="24"/>
        </w:rPr>
        <w:t>D because of a decline in the quality of his home care.</w:t>
      </w:r>
      <w:bookmarkStart w:id="2" w:name="_Hlk119929892"/>
      <w:r w:rsidR="000E650B" w:rsidRPr="00CE328F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bookmarkEnd w:id="2"/>
    </w:p>
    <w:p w14:paraId="426E9D3B" w14:textId="3F82F155" w:rsidR="000F2179" w:rsidRPr="00CE328F" w:rsidRDefault="00A62F7B" w:rsidP="00025E1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E328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CE328F">
        <w:rPr>
          <w:rFonts w:ascii="Times New Roman" w:hAnsi="Times New Roman" w:cs="Times New Roman"/>
          <w:sz w:val="24"/>
          <w:szCs w:val="24"/>
        </w:rPr>
        <w:t xml:space="preserve"> surprising and worrisome is the College’s apparent unconcern for the collateral damage related to promoting their policies.</w:t>
      </w:r>
      <w:r w:rsidR="0081010D" w:rsidRPr="00CE328F">
        <w:rPr>
          <w:rFonts w:ascii="Times New Roman" w:hAnsi="Times New Roman" w:cs="Times New Roman"/>
          <w:sz w:val="24"/>
          <w:szCs w:val="24"/>
        </w:rPr>
        <w:t xml:space="preserve"> In the October 7 AMAD hearing, CMQ representative Dr. Louis Roy was asked whether the health care system would </w:t>
      </w:r>
      <w:r w:rsidR="001D083D" w:rsidRPr="00CE328F">
        <w:rPr>
          <w:rFonts w:ascii="Times New Roman" w:hAnsi="Times New Roman" w:cs="Times New Roman"/>
          <w:sz w:val="24"/>
          <w:szCs w:val="24"/>
        </w:rPr>
        <w:t>be ready to safely implement MAi</w:t>
      </w:r>
      <w:r w:rsidR="0081010D" w:rsidRPr="00CE328F">
        <w:rPr>
          <w:rFonts w:ascii="Times New Roman" w:hAnsi="Times New Roman" w:cs="Times New Roman"/>
          <w:sz w:val="24"/>
          <w:szCs w:val="24"/>
        </w:rPr>
        <w:t>D for mental illness by March 2023</w:t>
      </w:r>
      <w:r w:rsidR="00CB1673" w:rsidRPr="00CE328F">
        <w:rPr>
          <w:rFonts w:ascii="Times New Roman" w:hAnsi="Times New Roman" w:cs="Times New Roman"/>
          <w:sz w:val="24"/>
          <w:szCs w:val="24"/>
        </w:rPr>
        <w:t>, when it is scheduled to come into effect across the country</w:t>
      </w:r>
      <w:r w:rsidR="0081010D" w:rsidRPr="00CE328F">
        <w:rPr>
          <w:rFonts w:ascii="Times New Roman" w:hAnsi="Times New Roman" w:cs="Times New Roman"/>
          <w:sz w:val="24"/>
          <w:szCs w:val="24"/>
        </w:rPr>
        <w:t>. All he could say was that</w:t>
      </w:r>
      <w:r w:rsidR="0081010D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“the system needs to be able to take the necessary steps to allow access and accessibility.”</w:t>
      </w:r>
      <w:r w:rsidR="0081010D" w:rsidRPr="00CE328F">
        <w:rPr>
          <w:rStyle w:val="FootnoteReference"/>
          <w:rFonts w:ascii="Times New Roman" w:hAnsi="Times New Roman" w:cs="Times New Roman"/>
          <w:sz w:val="24"/>
          <w:szCs w:val="24"/>
          <w:shd w:val="clear" w:color="auto" w:fill="FFFFFF"/>
        </w:rPr>
        <w:footnoteReference w:id="8"/>
      </w:r>
      <w:r w:rsidR="000F2179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 seemed oblivious to the grave lack of access to mental health care</w:t>
      </w:r>
      <w:r w:rsidR="005E0018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social supports for </w:t>
      </w:r>
      <w:r w:rsidR="00E503AB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those</w:t>
      </w:r>
      <w:r w:rsidR="005E0018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struggling with mental illness, not to mention</w:t>
      </w:r>
      <w:r w:rsidR="000F2179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alarm expressed by many psychiatrists about what is essential</w:t>
      </w:r>
      <w:r w:rsidR="000D6EE1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ly</w:t>
      </w:r>
      <w:r w:rsidR="000F2179"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provision of suicide to suicidal patients.</w:t>
      </w:r>
    </w:p>
    <w:p w14:paraId="66F40F56" w14:textId="37EB81E0" w:rsidR="005E0018" w:rsidRPr="00CE328F" w:rsidRDefault="00A5754D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The College is boasting of its “175 years of protecting the public”, at the same time as it is advocating death as a solution</w:t>
      </w:r>
      <w:r w:rsidR="005E0018" w:rsidRPr="00CE328F">
        <w:rPr>
          <w:rFonts w:ascii="Times New Roman" w:hAnsi="Times New Roman" w:cs="Times New Roman"/>
          <w:sz w:val="24"/>
          <w:szCs w:val="24"/>
        </w:rPr>
        <w:t xml:space="preserve"> to suffering</w:t>
      </w:r>
      <w:r w:rsidRPr="00CE328F">
        <w:rPr>
          <w:rFonts w:ascii="Times New Roman" w:hAnsi="Times New Roman" w:cs="Times New Roman"/>
          <w:sz w:val="24"/>
          <w:szCs w:val="24"/>
        </w:rPr>
        <w:t xml:space="preserve"> for</w:t>
      </w:r>
      <w:r w:rsidR="005E0018" w:rsidRPr="00CE328F">
        <w:rPr>
          <w:rFonts w:ascii="Times New Roman" w:hAnsi="Times New Roman" w:cs="Times New Roman"/>
          <w:sz w:val="24"/>
          <w:szCs w:val="24"/>
        </w:rPr>
        <w:t xml:space="preserve"> people with disabilities and mental illness, </w:t>
      </w:r>
      <w:r w:rsidR="00CB1673" w:rsidRPr="00CE328F">
        <w:rPr>
          <w:rFonts w:ascii="Times New Roman" w:hAnsi="Times New Roman" w:cs="Times New Roman"/>
          <w:sz w:val="24"/>
          <w:szCs w:val="24"/>
        </w:rPr>
        <w:t xml:space="preserve">to </w:t>
      </w:r>
      <w:r w:rsidR="005E0018" w:rsidRPr="00CE328F">
        <w:rPr>
          <w:rFonts w:ascii="Times New Roman" w:hAnsi="Times New Roman" w:cs="Times New Roman"/>
          <w:sz w:val="24"/>
          <w:szCs w:val="24"/>
        </w:rPr>
        <w:t>incapable seniors and</w:t>
      </w:r>
      <w:r w:rsidR="00CB1673" w:rsidRPr="00CE328F">
        <w:rPr>
          <w:rFonts w:ascii="Times New Roman" w:hAnsi="Times New Roman" w:cs="Times New Roman"/>
          <w:sz w:val="24"/>
          <w:szCs w:val="24"/>
        </w:rPr>
        <w:t xml:space="preserve"> to</w:t>
      </w:r>
      <w:r w:rsidR="005E0018" w:rsidRPr="00CE328F">
        <w:rPr>
          <w:rFonts w:ascii="Times New Roman" w:hAnsi="Times New Roman" w:cs="Times New Roman"/>
          <w:sz w:val="24"/>
          <w:szCs w:val="24"/>
        </w:rPr>
        <w:t xml:space="preserve"> infants. </w:t>
      </w:r>
    </w:p>
    <w:p w14:paraId="746A1A3A" w14:textId="1865B729" w:rsidR="00A5754D" w:rsidRPr="00CE328F" w:rsidRDefault="00A5754D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 xml:space="preserve">This is not protection. </w:t>
      </w:r>
    </w:p>
    <w:p w14:paraId="73D2FCC1" w14:textId="1047849B" w:rsidR="0009278B" w:rsidRPr="00CE328F" w:rsidRDefault="0009278B">
      <w:pPr>
        <w:rPr>
          <w:rFonts w:ascii="Times New Roman" w:hAnsi="Times New Roman" w:cs="Times New Roman"/>
          <w:sz w:val="24"/>
          <w:szCs w:val="24"/>
        </w:rPr>
      </w:pPr>
    </w:p>
    <w:p w14:paraId="5ED5441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120545228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Catherine Ferrier MD </w:t>
      </w:r>
    </w:p>
    <w:p w14:paraId="36A2E10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Division of Geriatric Medicine, McGill University Health Centre, Montréal</w:t>
      </w:r>
    </w:p>
    <w:p w14:paraId="219F3BC2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832009" w14:textId="67356ABF" w:rsidR="00DC7627" w:rsidRPr="00CE328F" w:rsidRDefault="00DC7627" w:rsidP="00CE328F">
      <w:pPr>
        <w:rPr>
          <w:rFonts w:ascii="Times New Roman" w:hAnsi="Times New Roman" w:cs="Times New Roman"/>
          <w:sz w:val="24"/>
          <w:szCs w:val="24"/>
        </w:rPr>
      </w:pPr>
      <w:r w:rsidRPr="00CE328F">
        <w:rPr>
          <w:rFonts w:ascii="Times New Roman" w:hAnsi="Times New Roman" w:cs="Times New Roman"/>
          <w:sz w:val="24"/>
          <w:szCs w:val="24"/>
        </w:rPr>
        <w:t>And 32 co-signatories</w:t>
      </w:r>
      <w:r w:rsidR="00CE328F" w:rsidRPr="00CE328F">
        <w:rPr>
          <w:rFonts w:ascii="Times New Roman" w:hAnsi="Times New Roman" w:cs="Times New Roman"/>
          <w:sz w:val="24"/>
          <w:szCs w:val="24"/>
        </w:rPr>
        <w:t xml:space="preserve"> (Please see below)</w:t>
      </w:r>
    </w:p>
    <w:p w14:paraId="2670B43D" w14:textId="0E8E1525" w:rsidR="00DC7627" w:rsidRDefault="00CE328F" w:rsidP="00DC7627">
      <w:pPr>
        <w:shd w:val="clear" w:color="auto" w:fill="FFFFFF"/>
        <w:spacing w:after="0" w:line="240" w:lineRule="auto"/>
        <w:ind w:right="-705"/>
        <w:rPr>
          <w:rFonts w:ascii="Times New Roman" w:hAnsi="Times New Roman" w:cs="Times New Roman"/>
          <w:b/>
          <w:bCs/>
          <w:sz w:val="24"/>
          <w:szCs w:val="24"/>
        </w:rPr>
      </w:pPr>
      <w:r w:rsidRPr="00CE328F">
        <w:rPr>
          <w:rFonts w:ascii="Times New Roman" w:hAnsi="Times New Roman" w:cs="Times New Roman"/>
          <w:b/>
          <w:bCs/>
          <w:sz w:val="24"/>
          <w:szCs w:val="24"/>
        </w:rPr>
        <w:t>32 co-signatories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268377" w14:textId="77777777" w:rsidR="00CE328F" w:rsidRPr="00CE328F" w:rsidRDefault="00CE328F" w:rsidP="00DC7627">
      <w:pPr>
        <w:shd w:val="clear" w:color="auto" w:fill="FFFFFF"/>
        <w:spacing w:after="0" w:line="240" w:lineRule="auto"/>
        <w:ind w:right="-70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BF602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Pierre J. Durand MD, FRCPC, M. Sc., FCMFC, CSPQ</w:t>
      </w:r>
    </w:p>
    <w:p w14:paraId="64D78EE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Chief of Public Health, CIUSSS </w:t>
      </w:r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de la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Capitale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Nationale</w:t>
      </w:r>
      <w:proofErr w:type="spellEnd"/>
    </w:p>
    <w:p w14:paraId="3C92279C" w14:textId="5BF255F8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Professor, Faculté de médecine, Université Laval, Québec </w:t>
      </w:r>
    </w:p>
    <w:p w14:paraId="7AD902D3" w14:textId="724E62E4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38354D1E" w14:textId="6441DCE3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Pierre Gagnon MD, FRCPC</w:t>
      </w:r>
    </w:p>
    <w:p w14:paraId="4DC3DE3C" w14:textId="297AC20F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Director, Department of Psychiatry and Neurosciences</w:t>
      </w:r>
    </w:p>
    <w:p w14:paraId="72AE6C0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en-CA"/>
        </w:rPr>
      </w:pPr>
      <w:r w:rsidRPr="00CE32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Université Laval, Québec </w:t>
      </w:r>
    </w:p>
    <w:p w14:paraId="4E06508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634C4879" w14:textId="77777777" w:rsidR="00DC7627" w:rsidRPr="00CE328F" w:rsidRDefault="00DC7627" w:rsidP="00DC76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Antonio Vigano MD,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MSc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>.</w:t>
      </w:r>
    </w:p>
    <w:p w14:paraId="00852659" w14:textId="77777777" w:rsidR="00DC7627" w:rsidRPr="00CE328F" w:rsidRDefault="00DC7627" w:rsidP="00DC76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Interim director, Division of Palliative and Supportive Care,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McGill University Health Centre</w:t>
      </w:r>
    </w:p>
    <w:p w14:paraId="0F1CD663" w14:textId="77777777" w:rsidR="00DC7627" w:rsidRPr="00CE328F" w:rsidRDefault="00DC7627" w:rsidP="00DC76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Associate professor, Department of Oncology, McGill University</w:t>
      </w:r>
    </w:p>
    <w:p w14:paraId="60595454" w14:textId="77777777" w:rsidR="00DC7627" w:rsidRPr="00CE328F" w:rsidRDefault="00DC7627" w:rsidP="00DC76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0500FB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Patrick Vinay MD </w:t>
      </w:r>
    </w:p>
    <w:p w14:paraId="010372E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Nephrologist and palliative care physician, Montréal </w:t>
      </w:r>
    </w:p>
    <w:p w14:paraId="7C5BD9F6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C5AE99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Donald Boudreau MD</w:t>
      </w:r>
    </w:p>
    <w:p w14:paraId="3CC80F1B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Institute of Health Sciences Education, McGill University</w:t>
      </w:r>
    </w:p>
    <w:p w14:paraId="61F84B7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Retired respirologist</w:t>
      </w:r>
    </w:p>
    <w:p w14:paraId="0D73C0BE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B5E87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Sasha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Bernatsky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59A3832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Rheumatologist, Montréal </w:t>
      </w:r>
    </w:p>
    <w:p w14:paraId="70EB6746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E5EF2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Laurence Normand-Rivest MD</w:t>
      </w:r>
    </w:p>
    <w:p w14:paraId="3D14756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Family physician, Verdun</w:t>
      </w:r>
    </w:p>
    <w:p w14:paraId="54E98A4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6B6C3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Sherif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Emil MD </w:t>
      </w:r>
    </w:p>
    <w:p w14:paraId="1A223A7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Pediatric surgeon,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Montréal</w:t>
      </w:r>
    </w:p>
    <w:p w14:paraId="2E29B69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4E3352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Paul Saba MD</w:t>
      </w:r>
    </w:p>
    <w:p w14:paraId="0013855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Family physician,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Montréal</w:t>
      </w:r>
    </w:p>
    <w:p w14:paraId="07EE3491" w14:textId="77777777" w:rsidR="00DC7627" w:rsidRPr="00CE328F" w:rsidRDefault="00DC7627" w:rsidP="00DC76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6364BC" w14:textId="77777777" w:rsidR="00DC7627" w:rsidRPr="00CE328F" w:rsidRDefault="00DC7627" w:rsidP="00DC76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Ines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Colmegna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781C616B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Rheumatologist, Montréal</w:t>
      </w:r>
    </w:p>
    <w:p w14:paraId="73D24DCA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65FF2B67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Gerald van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Gurp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 xml:space="preserve"> MD </w:t>
      </w:r>
    </w:p>
    <w:p w14:paraId="0930F35A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Family physician,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Montréal</w:t>
      </w:r>
    </w:p>
    <w:p w14:paraId="35F46A82" w14:textId="77777777" w:rsidR="00DC7627" w:rsidRPr="00CE328F" w:rsidRDefault="00DC7627" w:rsidP="00DC76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A6DA82" w14:textId="77777777" w:rsidR="00DC7627" w:rsidRPr="00CE328F" w:rsidRDefault="00DC7627" w:rsidP="00DC76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Evelyne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Huglo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2819B2E7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Family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physician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Montréal</w:t>
      </w:r>
    </w:p>
    <w:p w14:paraId="7CF0FD30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</w:p>
    <w:p w14:paraId="442E2042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Nathalie de Grandpré MD</w:t>
      </w:r>
    </w:p>
    <w:p w14:paraId="38986DB3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General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practitioner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, 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Montréal</w:t>
      </w:r>
    </w:p>
    <w:p w14:paraId="4AB5512E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28F833CB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François Brissette MD</w:t>
      </w:r>
    </w:p>
    <w:p w14:paraId="54E7C3AB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Neurologist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, </w:t>
      </w:r>
      <w:r w:rsidRPr="00CE328F">
        <w:rPr>
          <w:rFonts w:ascii="Times New Roman" w:hAnsi="Times New Roman" w:cs="Times New Roman"/>
          <w:sz w:val="24"/>
          <w:szCs w:val="24"/>
          <w:lang w:val="fr-FR"/>
        </w:rPr>
        <w:t xml:space="preserve">Longueuil </w:t>
      </w:r>
    </w:p>
    <w:p w14:paraId="5A4A578D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710DB3A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lastRenderedPageBreak/>
        <w:t xml:space="preserve">France Verreault MD </w:t>
      </w:r>
    </w:p>
    <w:p w14:paraId="35B2226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Family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physician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CA"/>
        </w:rPr>
        <w:t xml:space="preserve"> Chicoutimi</w:t>
      </w:r>
    </w:p>
    <w:p w14:paraId="0DDE925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2EA049E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Mélanie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Ghobril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MD </w:t>
      </w:r>
    </w:p>
    <w:p w14:paraId="563EFA6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Family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physician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, </w:t>
      </w:r>
      <w:r w:rsidRPr="00CE328F">
        <w:rPr>
          <w:rFonts w:ascii="Times New Roman" w:hAnsi="Times New Roman" w:cs="Times New Roman"/>
          <w:sz w:val="24"/>
          <w:szCs w:val="24"/>
          <w:lang w:val="fr-FR"/>
        </w:rPr>
        <w:t>L’Assomption</w:t>
      </w:r>
    </w:p>
    <w:p w14:paraId="49192E1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6609043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Anne Marie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Uhlir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MD</w:t>
      </w:r>
    </w:p>
    <w:p w14:paraId="02F2804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 practitioner, Sainte-Croix </w:t>
      </w:r>
    </w:p>
    <w:p w14:paraId="2C2EF6C9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0BE473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Claude Morin MD</w:t>
      </w:r>
    </w:p>
    <w:p w14:paraId="3EBE59A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Family and emergency physician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Québec </w:t>
      </w:r>
    </w:p>
    <w:p w14:paraId="278130C2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384FF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Louis Morissette MD</w:t>
      </w:r>
    </w:p>
    <w:p w14:paraId="6560166F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Legal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psychiatrist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 Montréal</w:t>
      </w:r>
    </w:p>
    <w:p w14:paraId="32499583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4BF99FBA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Dominique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Garrel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MD </w:t>
      </w:r>
    </w:p>
    <w:p w14:paraId="427173F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Endocrinologist, Westmount</w:t>
      </w:r>
    </w:p>
    <w:p w14:paraId="1579C86F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7C0B02AB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Pierrette Girard MD</w:t>
      </w:r>
    </w:p>
    <w:p w14:paraId="4D724ABD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Orthopedic surgeon, Montréal</w:t>
      </w:r>
    </w:p>
    <w:p w14:paraId="34AA0ECD" w14:textId="77777777" w:rsidR="00DC7627" w:rsidRPr="00CE328F" w:rsidRDefault="00DC7627" w:rsidP="00DC7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B0695A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Vijayabalan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Balasingam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 MD</w:t>
      </w:r>
    </w:p>
    <w:p w14:paraId="46A816F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Neurosurgeon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, Montréal</w:t>
      </w:r>
    </w:p>
    <w:p w14:paraId="3984C4FD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</w:p>
    <w:p w14:paraId="3585E28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Gilles Gaudreau MD</w:t>
      </w:r>
    </w:p>
    <w:p w14:paraId="6C50D70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Retired family physician, Mont-Saint-Hilaire </w:t>
      </w:r>
    </w:p>
    <w:p w14:paraId="7455C39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3C691F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Roman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Andrusiak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3D997CD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Home care and geriatrics, Beaconsfield </w:t>
      </w:r>
    </w:p>
    <w:p w14:paraId="44570EE2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E2D89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 Maria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Liebich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4B9B95D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Family physician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, Montréal</w:t>
      </w:r>
    </w:p>
    <w:p w14:paraId="2AD0E893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77061A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David Dawson MD </w:t>
      </w:r>
    </w:p>
    <w:p w14:paraId="1031DDDA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General internal medicine,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Montréal</w:t>
      </w:r>
    </w:p>
    <w:p w14:paraId="6418B5D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048AB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Julie </w:t>
      </w:r>
      <w:proofErr w:type="spellStart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Dermarkar</w:t>
      </w:r>
      <w:proofErr w:type="spellEnd"/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MD</w:t>
      </w:r>
    </w:p>
    <w:p w14:paraId="004A5C43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Family physician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, Montréal</w:t>
      </w:r>
    </w:p>
    <w:p w14:paraId="3FC2184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2A66DD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Kimon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Issigonis MD</w:t>
      </w:r>
    </w:p>
    <w:p w14:paraId="39B8F2F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Internal medicine, </w:t>
      </w:r>
      <w:r w:rsidRPr="00CE328F">
        <w:rPr>
          <w:rFonts w:ascii="Times New Roman" w:hAnsi="Times New Roman" w:cs="Times New Roman"/>
          <w:sz w:val="24"/>
          <w:szCs w:val="24"/>
          <w:shd w:val="clear" w:color="auto" w:fill="FFFFFF"/>
        </w:rPr>
        <w:t>Montréal</w:t>
      </w:r>
    </w:p>
    <w:p w14:paraId="074CEC6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2D1617FE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Roger </w:t>
      </w: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Ghoche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MD</w:t>
      </w:r>
    </w:p>
    <w:p w14:paraId="43A32651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Palliative care, Montréal</w:t>
      </w:r>
    </w:p>
    <w:p w14:paraId="6501D05C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</w:pPr>
    </w:p>
    <w:p w14:paraId="11A33895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CA"/>
        </w:rPr>
        <w:t>Ibrahim Mohamed MD</w:t>
      </w:r>
    </w:p>
    <w:p w14:paraId="3DBE79D4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Pediatrics, neonatology, Montréal </w:t>
      </w:r>
    </w:p>
    <w:p w14:paraId="4F54A1B7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CCD24D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Nicholas Newman MD</w:t>
      </w:r>
    </w:p>
    <w:p w14:paraId="58ACD898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proofErr w:type="spellStart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Orthopedic</w:t>
      </w:r>
      <w:proofErr w:type="spellEnd"/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 xml:space="preserve"> surgeon, Montréal </w:t>
      </w:r>
    </w:p>
    <w:p w14:paraId="79FE2C89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14:paraId="26FF848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  <w:t>André Constantin MD</w:t>
      </w:r>
    </w:p>
    <w:p w14:paraId="338AD860" w14:textId="77777777" w:rsidR="00DC7627" w:rsidRPr="00CE328F" w:rsidRDefault="00DC7627" w:rsidP="00DC7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E328F">
        <w:rPr>
          <w:rFonts w:ascii="Times New Roman" w:eastAsia="Times New Roman" w:hAnsi="Times New Roman" w:cs="Times New Roman"/>
          <w:sz w:val="24"/>
          <w:szCs w:val="24"/>
          <w:lang w:eastAsia="en-CA"/>
        </w:rPr>
        <w:t>Radiologist, Beaconsfield </w:t>
      </w:r>
    </w:p>
    <w:bookmarkEnd w:id="3"/>
    <w:p w14:paraId="6A4C15F7" w14:textId="77777777" w:rsidR="0009278B" w:rsidRPr="00CE328F" w:rsidRDefault="0009278B">
      <w:pPr>
        <w:rPr>
          <w:rFonts w:ascii="Times New Roman" w:hAnsi="Times New Roman" w:cs="Times New Roman"/>
          <w:sz w:val="24"/>
          <w:szCs w:val="24"/>
        </w:rPr>
      </w:pPr>
    </w:p>
    <w:p w14:paraId="3CAE8B2B" w14:textId="1B22BA4D" w:rsidR="0035752F" w:rsidRPr="00CE328F" w:rsidRDefault="0035752F" w:rsidP="0009278B">
      <w:pPr>
        <w:pBdr>
          <w:bottom w:val="dotted" w:sz="24" w:space="0" w:color="auto"/>
        </w:pBdr>
        <w:rPr>
          <w:rFonts w:ascii="Times New Roman" w:hAnsi="Times New Roman" w:cs="Times New Roman"/>
          <w:sz w:val="24"/>
          <w:szCs w:val="24"/>
        </w:rPr>
      </w:pPr>
    </w:p>
    <w:p w14:paraId="78EC12A3" w14:textId="1393F9F8" w:rsidR="003110DD" w:rsidRPr="00CE328F" w:rsidRDefault="003110DD">
      <w:pPr>
        <w:rPr>
          <w:rFonts w:ascii="Times New Roman" w:hAnsi="Times New Roman" w:cs="Times New Roman"/>
          <w:sz w:val="24"/>
          <w:szCs w:val="24"/>
        </w:rPr>
      </w:pPr>
    </w:p>
    <w:p w14:paraId="2EE95139" w14:textId="77777777" w:rsidR="003110DD" w:rsidRPr="00CE328F" w:rsidRDefault="003110DD">
      <w:pPr>
        <w:rPr>
          <w:rFonts w:ascii="Times New Roman" w:hAnsi="Times New Roman" w:cs="Times New Roman"/>
          <w:sz w:val="24"/>
          <w:szCs w:val="24"/>
        </w:rPr>
      </w:pPr>
    </w:p>
    <w:p w14:paraId="7956D310" w14:textId="470183BE" w:rsidR="003110DD" w:rsidRPr="00CE328F" w:rsidRDefault="003110DD" w:rsidP="003110DD">
      <w:pPr>
        <w:rPr>
          <w:rFonts w:ascii="Times New Roman" w:hAnsi="Times New Roman" w:cs="Times New Roman"/>
          <w:sz w:val="24"/>
          <w:szCs w:val="24"/>
        </w:rPr>
      </w:pPr>
    </w:p>
    <w:sectPr w:rsidR="003110DD" w:rsidRPr="00CE328F" w:rsidSect="00CE328F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AF7D" w14:textId="77777777" w:rsidR="00CC5B45" w:rsidRDefault="00CC5B45" w:rsidP="00025E1C">
      <w:pPr>
        <w:spacing w:after="0" w:line="240" w:lineRule="auto"/>
      </w:pPr>
      <w:r>
        <w:separator/>
      </w:r>
    </w:p>
  </w:endnote>
  <w:endnote w:type="continuationSeparator" w:id="0">
    <w:p w14:paraId="22E8C03E" w14:textId="77777777" w:rsidR="00CC5B45" w:rsidRDefault="00CC5B45" w:rsidP="0002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7975" w14:textId="77777777" w:rsidR="00CC5B45" w:rsidRDefault="00CC5B45" w:rsidP="00025E1C">
      <w:pPr>
        <w:spacing w:after="0" w:line="240" w:lineRule="auto"/>
      </w:pPr>
      <w:r>
        <w:separator/>
      </w:r>
    </w:p>
  </w:footnote>
  <w:footnote w:type="continuationSeparator" w:id="0">
    <w:p w14:paraId="23740760" w14:textId="77777777" w:rsidR="00CC5B45" w:rsidRDefault="00CC5B45" w:rsidP="00025E1C">
      <w:pPr>
        <w:spacing w:after="0" w:line="240" w:lineRule="auto"/>
      </w:pPr>
      <w:r>
        <w:continuationSeparator/>
      </w:r>
    </w:p>
  </w:footnote>
  <w:footnote w:id="1">
    <w:p w14:paraId="2F8AAD06" w14:textId="77777777" w:rsidR="00EA53CB" w:rsidRDefault="00EA53CB" w:rsidP="00EA53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3647">
          <w:rPr>
            <w:rStyle w:val="Hyperlink"/>
          </w:rPr>
          <w:t>https://apnews.com/article/covid-science-health-toronto-7c631558a457188d2bd2b5cfd360a867</w:t>
        </w:r>
      </w:hyperlink>
      <w:r>
        <w:t xml:space="preserve"> </w:t>
      </w:r>
    </w:p>
  </w:footnote>
  <w:footnote w:id="2">
    <w:p w14:paraId="5FEF39D3" w14:textId="08964C03" w:rsidR="00EA53CB" w:rsidRDefault="00EA53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D3647">
          <w:rPr>
            <w:rStyle w:val="Hyperlink"/>
          </w:rPr>
          <w:t>https://www.spiked-online.com/2022/11/17/canadas-euthanasia-laws-are-a-moral-outrage/</w:t>
        </w:r>
      </w:hyperlink>
      <w:r>
        <w:t xml:space="preserve"> </w:t>
      </w:r>
    </w:p>
  </w:footnote>
  <w:footnote w:id="3">
    <w:p w14:paraId="139D770D" w14:textId="7DA7EB2E" w:rsidR="000F2179" w:rsidRPr="000F2179" w:rsidRDefault="000F2179">
      <w:pPr>
        <w:pStyle w:val="FootnoteText"/>
      </w:pPr>
      <w:r>
        <w:rPr>
          <w:rStyle w:val="FootnoteReference"/>
        </w:rPr>
        <w:footnoteRef/>
      </w:r>
      <w:r w:rsidRPr="000F2179">
        <w:t xml:space="preserve"> </w:t>
      </w:r>
      <w:hyperlink r:id="rId3" w:history="1">
        <w:r w:rsidRPr="00CD3647">
          <w:rPr>
            <w:rStyle w:val="Hyperlink"/>
          </w:rPr>
          <w:t>https://parl.ca/DocumentViewer/en/44-1/AMAD/meeting-27/notice</w:t>
        </w:r>
      </w:hyperlink>
      <w:r>
        <w:t xml:space="preserve"> </w:t>
      </w:r>
    </w:p>
  </w:footnote>
  <w:footnote w:id="4">
    <w:p w14:paraId="09009348" w14:textId="5ADC1903" w:rsidR="006A3BE3" w:rsidRPr="006A3BE3" w:rsidRDefault="006A3BE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6A3BE3">
        <w:rPr>
          <w:lang w:val="fr-FR"/>
        </w:rPr>
        <w:t xml:space="preserve"> </w:t>
      </w:r>
      <w:hyperlink r:id="rId4" w:history="1">
        <w:r w:rsidRPr="006A3BE3">
          <w:rPr>
            <w:rStyle w:val="Hyperlink"/>
            <w:lang w:val="fr-FR"/>
          </w:rPr>
          <w:t>https://www.seniorsactionquebec.ca/documents/Quebec_death_with_dignity_report.pdf</w:t>
        </w:r>
      </w:hyperlink>
      <w:r w:rsidRPr="006A3BE3">
        <w:rPr>
          <w:lang w:val="fr-FR"/>
        </w:rPr>
        <w:t xml:space="preserve"> (pa</w:t>
      </w:r>
      <w:r>
        <w:rPr>
          <w:lang w:val="fr-FR"/>
        </w:rPr>
        <w:t xml:space="preserve">ge 76) </w:t>
      </w:r>
    </w:p>
  </w:footnote>
  <w:footnote w:id="5">
    <w:p w14:paraId="7454BE8E" w14:textId="14E243B3" w:rsidR="00A62F7B" w:rsidRPr="00A62F7B" w:rsidRDefault="00A62F7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A62F7B">
        <w:rPr>
          <w:lang w:val="fr-FR"/>
        </w:rPr>
        <w:t xml:space="preserve"> </w:t>
      </w:r>
      <w:hyperlink r:id="rId5" w:history="1">
        <w:r w:rsidRPr="00CD3647">
          <w:rPr>
            <w:rStyle w:val="Hyperlink"/>
            <w:lang w:val="fr-FR"/>
          </w:rPr>
          <w:t>https://www.legisquebec.gouv.qc.ca/en/document/cs/S-32.0001</w:t>
        </w:r>
      </w:hyperlink>
      <w:r>
        <w:rPr>
          <w:lang w:val="fr-FR"/>
        </w:rPr>
        <w:t xml:space="preserve"> </w:t>
      </w:r>
    </w:p>
  </w:footnote>
  <w:footnote w:id="6">
    <w:p w14:paraId="22A5F499" w14:textId="1DD00C10" w:rsidR="000E650B" w:rsidRPr="000E650B" w:rsidRDefault="000E650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E650B">
        <w:rPr>
          <w:lang w:val="fr-FR"/>
        </w:rPr>
        <w:t xml:space="preserve"> </w:t>
      </w:r>
      <w:hyperlink r:id="rId6" w:history="1">
        <w:r w:rsidRPr="00CD3647">
          <w:rPr>
            <w:rStyle w:val="Hyperlink"/>
            <w:lang w:val="fr-FR"/>
          </w:rPr>
          <w:t>https://www.latribune.ca/2019/12/04/mourir-plutot-que-de-vivre-en-chsld-3a78fb227bc5f02e96f6ab60a664ad5f</w:t>
        </w:r>
      </w:hyperlink>
      <w:r>
        <w:rPr>
          <w:lang w:val="fr-FR"/>
        </w:rPr>
        <w:t xml:space="preserve"> </w:t>
      </w:r>
    </w:p>
  </w:footnote>
  <w:footnote w:id="7">
    <w:p w14:paraId="28860B37" w14:textId="6CC08FFC" w:rsidR="000E650B" w:rsidRPr="000E650B" w:rsidRDefault="000E650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E650B">
        <w:rPr>
          <w:lang w:val="fr-FR"/>
        </w:rPr>
        <w:t xml:space="preserve"> </w:t>
      </w:r>
      <w:hyperlink r:id="rId7" w:history="1">
        <w:r w:rsidRPr="00CD3647">
          <w:rPr>
            <w:rStyle w:val="Hyperlink"/>
            <w:lang w:val="fr-FR"/>
          </w:rPr>
          <w:t>https://journalmetro.com/local/lachine-dorval/2929106/mal-soigne-tetraplegique-demande-aide-medicale-mourir/</w:t>
        </w:r>
      </w:hyperlink>
      <w:r>
        <w:rPr>
          <w:lang w:val="fr-FR"/>
        </w:rPr>
        <w:t xml:space="preserve"> </w:t>
      </w:r>
    </w:p>
  </w:footnote>
  <w:footnote w:id="8">
    <w:p w14:paraId="025907D3" w14:textId="3F863818" w:rsidR="0081010D" w:rsidRPr="0081010D" w:rsidRDefault="0081010D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1010D">
        <w:rPr>
          <w:lang w:val="fr-FR"/>
        </w:rPr>
        <w:t xml:space="preserve"> </w:t>
      </w:r>
      <w:hyperlink r:id="rId8" w:history="1">
        <w:r w:rsidRPr="00CD3647">
          <w:rPr>
            <w:rStyle w:val="Hyperlink"/>
            <w:lang w:val="fr-FR"/>
          </w:rPr>
          <w:t>https://parl.ca/DocumentViewer/en/44-1/AMAD/meeting-19/evidence</w:t>
        </w:r>
      </w:hyperlink>
      <w:r>
        <w:rPr>
          <w:lang w:val="fr-F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3F"/>
    <w:rsid w:val="0000170F"/>
    <w:rsid w:val="00025E1C"/>
    <w:rsid w:val="0009278B"/>
    <w:rsid w:val="000D6EE1"/>
    <w:rsid w:val="000E650B"/>
    <w:rsid w:val="000F2179"/>
    <w:rsid w:val="000F4599"/>
    <w:rsid w:val="0018343F"/>
    <w:rsid w:val="001D083D"/>
    <w:rsid w:val="003110DD"/>
    <w:rsid w:val="0035752F"/>
    <w:rsid w:val="005E0018"/>
    <w:rsid w:val="006065EB"/>
    <w:rsid w:val="00614E37"/>
    <w:rsid w:val="006A3BE3"/>
    <w:rsid w:val="007C28A6"/>
    <w:rsid w:val="007D6664"/>
    <w:rsid w:val="007F2DD1"/>
    <w:rsid w:val="0081010D"/>
    <w:rsid w:val="008566DC"/>
    <w:rsid w:val="00873148"/>
    <w:rsid w:val="008A2841"/>
    <w:rsid w:val="009D0794"/>
    <w:rsid w:val="00A5754D"/>
    <w:rsid w:val="00A62F7B"/>
    <w:rsid w:val="00B21FD1"/>
    <w:rsid w:val="00B236F2"/>
    <w:rsid w:val="00B63439"/>
    <w:rsid w:val="00C36E43"/>
    <w:rsid w:val="00CB1673"/>
    <w:rsid w:val="00CC5B45"/>
    <w:rsid w:val="00CE328F"/>
    <w:rsid w:val="00D05476"/>
    <w:rsid w:val="00D22CD5"/>
    <w:rsid w:val="00DC7627"/>
    <w:rsid w:val="00E010A8"/>
    <w:rsid w:val="00E503AB"/>
    <w:rsid w:val="00EA53CB"/>
    <w:rsid w:val="00F6764B"/>
    <w:rsid w:val="00F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8540"/>
  <w15:chartTrackingRefBased/>
  <w15:docId w15:val="{30D57E77-7313-4653-B88E-1EEEF30B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59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5E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5E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5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arl.ca/DocumentViewer/en/44-1/AMAD/meeting-19/evidence" TargetMode="External"/><Relationship Id="rId3" Type="http://schemas.openxmlformats.org/officeDocument/2006/relationships/hyperlink" Target="https://parl.ca/DocumentViewer/en/44-1/AMAD/meeting-27/notice" TargetMode="External"/><Relationship Id="rId7" Type="http://schemas.openxmlformats.org/officeDocument/2006/relationships/hyperlink" Target="https://journalmetro.com/local/lachine-dorval/2929106/mal-soigne-tetraplegique-demande-aide-medicale-mourir/" TargetMode="External"/><Relationship Id="rId2" Type="http://schemas.openxmlformats.org/officeDocument/2006/relationships/hyperlink" Target="https://www.spiked-online.com/2022/11/17/canadas-euthanasia-laws-are-a-moral-outrage/" TargetMode="External"/><Relationship Id="rId1" Type="http://schemas.openxmlformats.org/officeDocument/2006/relationships/hyperlink" Target="https://apnews.com/article/covid-science-health-toronto-7c631558a457188d2bd2b5cfd360a867" TargetMode="External"/><Relationship Id="rId6" Type="http://schemas.openxmlformats.org/officeDocument/2006/relationships/hyperlink" Target="https://www.latribune.ca/2019/12/04/mourir-plutot-que-de-vivre-en-chsld-3a78fb227bc5f02e96f6ab60a664ad5f" TargetMode="External"/><Relationship Id="rId5" Type="http://schemas.openxmlformats.org/officeDocument/2006/relationships/hyperlink" Target="https://www.legisquebec.gouv.qc.ca/en/document/cs/S-32.0001" TargetMode="External"/><Relationship Id="rId4" Type="http://schemas.openxmlformats.org/officeDocument/2006/relationships/hyperlink" Target="https://www.seniorsactionquebec.ca/documents/Quebec_death_with_dignit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4C82-2D7D-4944-9277-9E0869A9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</dc:creator>
  <cp:keywords/>
  <dc:description/>
  <cp:lastModifiedBy>User</cp:lastModifiedBy>
  <cp:revision>4</cp:revision>
  <dcterms:created xsi:type="dcterms:W3CDTF">2022-12-07T15:03:00Z</dcterms:created>
  <dcterms:modified xsi:type="dcterms:W3CDTF">2022-12-08T14:21:00Z</dcterms:modified>
</cp:coreProperties>
</file>